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8CA" w:rsidRDefault="00793528" w:rsidP="007935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5</w:t>
      </w:r>
    </w:p>
    <w:p w:rsidR="00152498" w:rsidRDefault="00152498" w:rsidP="0079352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923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492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พ.ศ.  256</w:t>
      </w:r>
      <w:r w:rsidR="00BE219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ระหว่างเดือนตุลาคม  256</w:t>
      </w:r>
      <w:r w:rsidR="00BE219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กันยายน  256</w:t>
      </w:r>
      <w:r w:rsidR="00BE219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ผลการรายงานการติดตามและประเมินผลแผนพัฒนาท้องถิ่น 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 ของเทศบาล</w:t>
      </w:r>
      <w:r w:rsidR="008428CA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บึงกาฬ  ฉบับนี้  สามารถสรุปข้อมูลได้ดังต่อไปนี้</w:t>
      </w:r>
    </w:p>
    <w:p w:rsidR="00152498" w:rsidRDefault="00152498" w:rsidP="0015249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การติดตามผลการดำเนินงานตามแผนพัฒนาท้องถิ่น  ปีงบประมาณ  พ.ศ.  256</w:t>
      </w:r>
      <w:r w:rsidR="001A13B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สรุปรวมตั้งแต่เดือน</w:t>
      </w:r>
    </w:p>
    <w:p w:rsidR="00152498" w:rsidRDefault="00152498" w:rsidP="0015249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A5D38">
        <w:rPr>
          <w:rFonts w:ascii="TH SarabunIT๙" w:hAnsi="TH SarabunIT๙" w:cs="TH SarabunIT๙" w:hint="cs"/>
          <w:sz w:val="32"/>
          <w:szCs w:val="32"/>
          <w:cs/>
        </w:rPr>
        <w:t>ตุลาคม  256</w:t>
      </w:r>
      <w:r w:rsidR="001A13B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A5D38">
        <w:rPr>
          <w:rFonts w:ascii="TH SarabunIT๙" w:hAnsi="TH SarabunIT๙" w:cs="TH SarabunIT๙" w:hint="cs"/>
          <w:sz w:val="32"/>
          <w:szCs w:val="32"/>
          <w:cs/>
        </w:rPr>
        <w:t xml:space="preserve"> - เดือนกันยายน  256</w:t>
      </w:r>
      <w:r w:rsidR="001A13B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A5D38">
        <w:rPr>
          <w:rFonts w:ascii="TH SarabunIT๙" w:hAnsi="TH SarabunIT๙" w:cs="TH SarabunIT๙" w:hint="cs"/>
          <w:sz w:val="32"/>
          <w:szCs w:val="32"/>
          <w:cs/>
        </w:rPr>
        <w:t xml:space="preserve">  ดัง</w:t>
      </w:r>
      <w:r w:rsidR="002A31B9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tbl>
      <w:tblPr>
        <w:tblStyle w:val="a4"/>
        <w:tblW w:w="10632" w:type="dxa"/>
        <w:tblInd w:w="-431" w:type="dxa"/>
        <w:tblLook w:val="04A0" w:firstRow="1" w:lastRow="0" w:firstColumn="1" w:lastColumn="0" w:noHBand="0" w:noVBand="1"/>
      </w:tblPr>
      <w:tblGrid>
        <w:gridCol w:w="2056"/>
        <w:gridCol w:w="1027"/>
        <w:gridCol w:w="1093"/>
        <w:gridCol w:w="972"/>
        <w:gridCol w:w="1841"/>
        <w:gridCol w:w="1802"/>
        <w:gridCol w:w="1841"/>
      </w:tblGrid>
      <w:tr w:rsidR="00152498" w:rsidTr="008428CA">
        <w:tc>
          <w:tcPr>
            <w:tcW w:w="2113" w:type="dxa"/>
            <w:vMerge w:val="restart"/>
          </w:tcPr>
          <w:p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</w:t>
            </w:r>
          </w:p>
        </w:tc>
        <w:tc>
          <w:tcPr>
            <w:tcW w:w="3140" w:type="dxa"/>
            <w:gridSpan w:val="3"/>
          </w:tcPr>
          <w:p w:rsidR="00152498" w:rsidRPr="008428CA" w:rsidRDefault="00152498" w:rsidP="007B59EE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รายละเอียดโครงการ</w:t>
            </w:r>
          </w:p>
        </w:tc>
        <w:tc>
          <w:tcPr>
            <w:tcW w:w="5379" w:type="dxa"/>
            <w:gridSpan w:val="3"/>
          </w:tcPr>
          <w:p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รายละเอียดงบประมาณ</w:t>
            </w:r>
          </w:p>
        </w:tc>
      </w:tr>
      <w:tr w:rsidR="008428CA" w:rsidTr="008428CA">
        <w:tc>
          <w:tcPr>
            <w:tcW w:w="2113" w:type="dxa"/>
            <w:vMerge/>
          </w:tcPr>
          <w:p w:rsidR="00152498" w:rsidRPr="008428CA" w:rsidRDefault="00152498" w:rsidP="007B59E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dxa"/>
          </w:tcPr>
          <w:p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จำนวนโครงการตามแผนพัฒนาท้องถิ่น</w:t>
            </w:r>
          </w:p>
        </w:tc>
        <w:tc>
          <w:tcPr>
            <w:tcW w:w="1125" w:type="dxa"/>
          </w:tcPr>
          <w:p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จำนวนโครงการตามเทศบัญญัติ/เงินสะสม</w:t>
            </w:r>
            <w:r w:rsidR="008428CA" w:rsidRPr="008428CA">
              <w:rPr>
                <w:rFonts w:ascii="TH SarabunIT๙" w:hAnsi="TH SarabunIT๙" w:cs="TH SarabunIT๙" w:hint="cs"/>
                <w:sz w:val="28"/>
                <w:cs/>
              </w:rPr>
              <w:t>/อุดหนุนเฉพาะกิจ</w:t>
            </w:r>
          </w:p>
        </w:tc>
        <w:tc>
          <w:tcPr>
            <w:tcW w:w="988" w:type="dxa"/>
          </w:tcPr>
          <w:p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จำนวนโครงการที่ปฏิบัติได้</w:t>
            </w:r>
          </w:p>
        </w:tc>
        <w:tc>
          <w:tcPr>
            <w:tcW w:w="1694" w:type="dxa"/>
          </w:tcPr>
          <w:p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งบประมาณตามแผนพัฒนาท้องถิ่น(ประจำปี 256</w:t>
            </w:r>
            <w:r w:rsidR="001C73C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44" w:type="dxa"/>
          </w:tcPr>
          <w:p w:rsidR="0080680D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งบประมาณตาม</w:t>
            </w:r>
          </w:p>
          <w:p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เทศบัญญัติ</w:t>
            </w:r>
            <w:r w:rsidRPr="008428C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(256</w:t>
            </w:r>
            <w:r w:rsidR="0080680D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80680D">
              <w:rPr>
                <w:rFonts w:ascii="TH SarabunIT๙" w:hAnsi="TH SarabunIT๙" w:cs="TH SarabunIT๙" w:hint="cs"/>
                <w:sz w:val="28"/>
                <w:cs/>
              </w:rPr>
              <w:t>/เงินสะสม/เงินอุดหนุนเฉพาะกิจ</w:t>
            </w:r>
          </w:p>
        </w:tc>
        <w:tc>
          <w:tcPr>
            <w:tcW w:w="1841" w:type="dxa"/>
          </w:tcPr>
          <w:p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งบประมาณที่เบิกจ่าย/ทำสัญญา</w:t>
            </w:r>
          </w:p>
        </w:tc>
      </w:tr>
      <w:tr w:rsidR="008428CA" w:rsidTr="008428CA">
        <w:tc>
          <w:tcPr>
            <w:tcW w:w="2113" w:type="dxa"/>
          </w:tcPr>
          <w:p w:rsidR="008428CA" w:rsidRPr="008428CA" w:rsidRDefault="008428CA" w:rsidP="008428CA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  <w:r w:rsidRPr="008428C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.</w:t>
            </w:r>
            <w:r w:rsidRPr="008428C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ยุทธศาสตร์การพัฒนาด้านบริหารจัดการองค์กรและบริหารงานทั่วไป</w:t>
            </w:r>
          </w:p>
        </w:tc>
        <w:tc>
          <w:tcPr>
            <w:tcW w:w="1027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107</w:t>
            </w:r>
          </w:p>
        </w:tc>
        <w:tc>
          <w:tcPr>
            <w:tcW w:w="1125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988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94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30,060,000</w:t>
            </w:r>
          </w:p>
        </w:tc>
        <w:tc>
          <w:tcPr>
            <w:tcW w:w="1844" w:type="dxa"/>
          </w:tcPr>
          <w:p w:rsidR="008428CA" w:rsidRPr="00FD7A70" w:rsidRDefault="008D12D9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3,010,000</w:t>
            </w:r>
          </w:p>
        </w:tc>
        <w:tc>
          <w:tcPr>
            <w:tcW w:w="1841" w:type="dxa"/>
          </w:tcPr>
          <w:p w:rsidR="008428CA" w:rsidRPr="00FD7A70" w:rsidRDefault="008D12D9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1,647,597</w:t>
            </w:r>
          </w:p>
        </w:tc>
      </w:tr>
      <w:tr w:rsidR="008428CA" w:rsidTr="008428CA">
        <w:tc>
          <w:tcPr>
            <w:tcW w:w="2113" w:type="dxa"/>
          </w:tcPr>
          <w:p w:rsidR="008428CA" w:rsidRPr="008428CA" w:rsidRDefault="008428CA" w:rsidP="008428CA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eastAsia="Calibri" w:hAnsi="TH SarabunIT๙" w:cs="TH SarabunIT๙" w:hint="cs"/>
                <w:sz w:val="28"/>
                <w:cs/>
              </w:rPr>
              <w:t>2.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 xml:space="preserve">  ยุทธศาสตร์การพัฒนาด้านการบริการชุมชนและสังคมเพื่อพัฒนาคุณภาพชีวิตสู่สังคมที่ยั่งยืน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027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327</w:t>
            </w:r>
          </w:p>
        </w:tc>
        <w:tc>
          <w:tcPr>
            <w:tcW w:w="1125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988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694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109,131,750</w:t>
            </w:r>
          </w:p>
        </w:tc>
        <w:tc>
          <w:tcPr>
            <w:tcW w:w="1844" w:type="dxa"/>
          </w:tcPr>
          <w:p w:rsidR="008428CA" w:rsidRPr="00FD7A70" w:rsidRDefault="008D12D9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17,490,550</w:t>
            </w:r>
          </w:p>
        </w:tc>
        <w:tc>
          <w:tcPr>
            <w:tcW w:w="1841" w:type="dxa"/>
          </w:tcPr>
          <w:p w:rsidR="008428CA" w:rsidRPr="00FD7A70" w:rsidRDefault="008D12D9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15,498,924</w:t>
            </w:r>
          </w:p>
        </w:tc>
      </w:tr>
      <w:tr w:rsidR="008428CA" w:rsidTr="008428CA">
        <w:tc>
          <w:tcPr>
            <w:tcW w:w="2113" w:type="dxa"/>
          </w:tcPr>
          <w:p w:rsidR="008428CA" w:rsidRPr="008428CA" w:rsidRDefault="008428CA" w:rsidP="008428CA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eastAsia="Calibri" w:hAnsi="TH SarabunIT๙" w:cs="TH SarabunIT๙" w:hint="cs"/>
                <w:sz w:val="28"/>
                <w:cs/>
              </w:rPr>
              <w:t>3.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 xml:space="preserve">  ยุทธศาสตร์การพัฒนาด้านโครงสร้างพื้นฐานและบริหารจัดการทรัพยากรธรรมชาติที่ยั่งยืนตามแนวเศรษฐกิจพอเพียง</w:t>
            </w:r>
          </w:p>
        </w:tc>
        <w:tc>
          <w:tcPr>
            <w:tcW w:w="1027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669</w:t>
            </w:r>
          </w:p>
        </w:tc>
        <w:tc>
          <w:tcPr>
            <w:tcW w:w="1125" w:type="dxa"/>
          </w:tcPr>
          <w:p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="008D12D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88" w:type="dxa"/>
          </w:tcPr>
          <w:p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8D12D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94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992,760,200</w:t>
            </w:r>
          </w:p>
        </w:tc>
        <w:tc>
          <w:tcPr>
            <w:tcW w:w="1844" w:type="dxa"/>
          </w:tcPr>
          <w:p w:rsidR="008428CA" w:rsidRDefault="008D12D9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37,512,280</w:t>
            </w:r>
          </w:p>
          <w:p w:rsidR="00772EF7" w:rsidRPr="00FD7A70" w:rsidRDefault="00772EF7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</w:tcPr>
          <w:p w:rsidR="008428CA" w:rsidRPr="00FD7A70" w:rsidRDefault="008D12D9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21,587,882.18</w:t>
            </w:r>
          </w:p>
        </w:tc>
      </w:tr>
      <w:tr w:rsidR="008428CA" w:rsidTr="008428CA">
        <w:tc>
          <w:tcPr>
            <w:tcW w:w="2113" w:type="dxa"/>
          </w:tcPr>
          <w:p w:rsidR="008428CA" w:rsidRPr="008428CA" w:rsidRDefault="008428CA" w:rsidP="008428CA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eastAsia="Calibri" w:hAnsi="TH SarabunIT๙" w:cs="TH SarabunIT๙" w:hint="cs"/>
                <w:sz w:val="28"/>
                <w:cs/>
              </w:rPr>
              <w:t>4.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 xml:space="preserve"> ยุทธศาสตร์ยุทธศาสตร์การพัฒนาด้านเสริมสร้างสวัสดิการทางสังคมและการดำเนินงานอื่น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1027" w:type="dxa"/>
          </w:tcPr>
          <w:p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</w:tcPr>
          <w:p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4" w:type="dxa"/>
          </w:tcPr>
          <w:p w:rsidR="008428CA" w:rsidRPr="00FD7A70" w:rsidRDefault="008D12D9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30,750,000</w:t>
            </w:r>
          </w:p>
        </w:tc>
        <w:tc>
          <w:tcPr>
            <w:tcW w:w="1844" w:type="dxa"/>
          </w:tcPr>
          <w:p w:rsidR="008428CA" w:rsidRPr="00FD7A70" w:rsidRDefault="008D12D9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28,861,720</w:t>
            </w:r>
          </w:p>
        </w:tc>
        <w:tc>
          <w:tcPr>
            <w:tcW w:w="1841" w:type="dxa"/>
          </w:tcPr>
          <w:p w:rsidR="008428CA" w:rsidRPr="00FD7A70" w:rsidRDefault="008D12D9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24,824,600</w:t>
            </w:r>
          </w:p>
        </w:tc>
      </w:tr>
      <w:tr w:rsidR="008428CA" w:rsidTr="008428CA">
        <w:tc>
          <w:tcPr>
            <w:tcW w:w="2113" w:type="dxa"/>
          </w:tcPr>
          <w:p w:rsidR="00152498" w:rsidRPr="001B1DA3" w:rsidRDefault="00152498" w:rsidP="007B59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D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</w:tcPr>
          <w:p w:rsidR="00152498" w:rsidRPr="00FD7A70" w:rsidRDefault="008D12D9" w:rsidP="007B59EE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1,108</w:t>
            </w:r>
          </w:p>
        </w:tc>
        <w:tc>
          <w:tcPr>
            <w:tcW w:w="1125" w:type="dxa"/>
          </w:tcPr>
          <w:p w:rsidR="00152498" w:rsidRPr="00FD7A70" w:rsidRDefault="008D12D9" w:rsidP="007B59EE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170</w:t>
            </w:r>
          </w:p>
        </w:tc>
        <w:tc>
          <w:tcPr>
            <w:tcW w:w="988" w:type="dxa"/>
          </w:tcPr>
          <w:p w:rsidR="00152498" w:rsidRPr="00FD7A70" w:rsidRDefault="008D12D9" w:rsidP="007B59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117</w:t>
            </w:r>
          </w:p>
        </w:tc>
        <w:tc>
          <w:tcPr>
            <w:tcW w:w="1694" w:type="dxa"/>
          </w:tcPr>
          <w:p w:rsidR="00152498" w:rsidRPr="00FD7A70" w:rsidRDefault="008D12D9" w:rsidP="007B59EE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1,162,701,950</w:t>
            </w:r>
          </w:p>
        </w:tc>
        <w:tc>
          <w:tcPr>
            <w:tcW w:w="1844" w:type="dxa"/>
          </w:tcPr>
          <w:p w:rsidR="00152498" w:rsidRPr="00FD7A70" w:rsidRDefault="008D12D9" w:rsidP="007B59E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86,874,550</w:t>
            </w:r>
          </w:p>
        </w:tc>
        <w:tc>
          <w:tcPr>
            <w:tcW w:w="1841" w:type="dxa"/>
          </w:tcPr>
          <w:p w:rsidR="00152498" w:rsidRPr="00FD7A70" w:rsidRDefault="008D12D9" w:rsidP="007B59E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63,559,003.18</w:t>
            </w:r>
          </w:p>
        </w:tc>
      </w:tr>
    </w:tbl>
    <w:p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2498" w:rsidRPr="00AC58E5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C58E5">
        <w:rPr>
          <w:rFonts w:ascii="TH SarabunIT๙" w:hAnsi="TH SarabunIT๙" w:cs="TH SarabunIT๙" w:hint="cs"/>
          <w:sz w:val="32"/>
          <w:szCs w:val="32"/>
          <w:cs/>
        </w:rPr>
        <w:lastRenderedPageBreak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ผลการดำเนินงานตามเทศบัญญัติงบประมาณรายจ่าย  ประจำปีงบประมาณ  พ.ศ.  256</w:t>
      </w:r>
      <w:r w:rsidR="001A13B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432A2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D12D9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 แยกได้ดังนี้</w:t>
      </w:r>
    </w:p>
    <w:p w:rsidR="00BE219E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>-  โครงการที่ดำเนินการแล้วเสร็จ</w:t>
      </w:r>
      <w:r w:rsidRPr="00AC58E5">
        <w:rPr>
          <w:rFonts w:ascii="TH SarabunIT๙" w:hAnsi="TH SarabunIT๙" w:cs="TH SarabunIT๙"/>
          <w:sz w:val="32"/>
          <w:szCs w:val="32"/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12D9">
        <w:rPr>
          <w:rFonts w:ascii="TH SarabunIT๙" w:hAnsi="TH SarabunIT๙" w:cs="TH SarabunIT๙" w:hint="cs"/>
          <w:sz w:val="32"/>
          <w:szCs w:val="32"/>
          <w:cs/>
        </w:rPr>
        <w:t>72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คิดเป็น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D12D9">
        <w:rPr>
          <w:rFonts w:ascii="TH SarabunIT๙" w:hAnsi="TH SarabunIT๙" w:cs="TH SarabunIT๙" w:hint="cs"/>
          <w:sz w:val="32"/>
          <w:szCs w:val="32"/>
          <w:cs/>
        </w:rPr>
        <w:t>42.35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52498" w:rsidRDefault="00152498" w:rsidP="00BE219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โครงการที่อยู่ระหว่างดำเนินการ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12D9">
        <w:rPr>
          <w:rFonts w:ascii="TH SarabunIT๙" w:hAnsi="TH SarabunIT๙" w:cs="TH SarabunIT๙" w:hint="cs"/>
          <w:sz w:val="32"/>
          <w:szCs w:val="32"/>
          <w:cs/>
        </w:rPr>
        <w:t>45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 คิดเป็น  </w:t>
      </w:r>
      <w:r w:rsidR="008D12D9">
        <w:rPr>
          <w:rFonts w:ascii="TH SarabunIT๙" w:hAnsi="TH SarabunIT๙" w:cs="TH SarabunIT๙" w:hint="cs"/>
          <w:sz w:val="32"/>
          <w:szCs w:val="32"/>
          <w:cs/>
        </w:rPr>
        <w:t>26.47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12D9">
        <w:rPr>
          <w:rFonts w:ascii="TH SarabunIT๙" w:hAnsi="TH SarabunIT๙" w:cs="TH SarabunIT๙" w:hint="cs"/>
          <w:sz w:val="32"/>
          <w:szCs w:val="32"/>
          <w:cs/>
        </w:rPr>
        <w:t>53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 คิดเป็น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D12D9">
        <w:rPr>
          <w:rFonts w:ascii="TH SarabunIT๙" w:hAnsi="TH SarabunIT๙" w:cs="TH SarabunIT๙" w:hint="cs"/>
          <w:sz w:val="32"/>
          <w:szCs w:val="32"/>
          <w:cs/>
        </w:rPr>
        <w:t>31.18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โครงการที่มีการยกเลิก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 คิดเป็น  0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1.2 </w:t>
      </w:r>
      <w:r>
        <w:rPr>
          <w:rFonts w:ascii="TH SarabunIT๙" w:hAnsi="TH SarabunIT๙" w:cs="TH SarabunIT๙"/>
          <w:sz w:val="32"/>
          <w:szCs w:val="32"/>
          <w:cs/>
        </w:rPr>
        <w:t>ปัญหาและอุปสรรคในการปฏิบัติงาน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จำนวนโครงการและเงินงบประมาณที่ตั้งไว้ในแผนพัฒนาท้องถิ่นมีจำนวนมากเกินส่งผลต่ออัตราความสำเร็จในการนำแผนไปปฏิบัติ</w:t>
      </w:r>
    </w:p>
    <w:p w:rsidR="00D1698C" w:rsidRDefault="00D1698C"/>
    <w:p w:rsidR="00062578" w:rsidRDefault="00062578"/>
    <w:p w:rsidR="00062578" w:rsidRDefault="00062578" w:rsidP="00062578">
      <w:pPr>
        <w:jc w:val="center"/>
      </w:pPr>
      <w:r>
        <w:rPr>
          <w:rFonts w:hint="cs"/>
          <w:cs/>
        </w:rPr>
        <w:t>*******************************************************************</w:t>
      </w:r>
    </w:p>
    <w:sectPr w:rsidR="00062578" w:rsidSect="00BE219E">
      <w:headerReference w:type="default" r:id="rId7"/>
      <w:footerReference w:type="default" r:id="rId8"/>
      <w:pgSz w:w="12240" w:h="15840"/>
      <w:pgMar w:top="1304" w:right="964" w:bottom="680" w:left="1418" w:header="720" w:footer="720" w:gutter="0"/>
      <w:pgNumType w:start="55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7657" w:rsidRDefault="007F7657" w:rsidP="008428CA">
      <w:pPr>
        <w:spacing w:after="0" w:line="240" w:lineRule="auto"/>
      </w:pPr>
      <w:r>
        <w:separator/>
      </w:r>
    </w:p>
  </w:endnote>
  <w:endnote w:type="continuationSeparator" w:id="0">
    <w:p w:rsidR="007F7657" w:rsidRDefault="007F7657" w:rsidP="0084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3F3" w:rsidRPr="00BE219E" w:rsidRDefault="00BE219E" w:rsidP="005611E8">
    <w:pPr>
      <w:pStyle w:val="a7"/>
      <w:jc w:val="right"/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E219E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Pr="00BE219E">
      <w:rPr>
        <w:rFonts w:ascii="TH SarabunIT๙" w:eastAsiaTheme="min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BE219E"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BE219E">
      <w:rPr>
        <w:rFonts w:ascii="TH SarabunIT๙" w:eastAsiaTheme="min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BE219E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BE219E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BE219E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7657" w:rsidRDefault="007F7657" w:rsidP="008428CA">
      <w:pPr>
        <w:spacing w:after="0" w:line="240" w:lineRule="auto"/>
      </w:pPr>
      <w:r>
        <w:separator/>
      </w:r>
    </w:p>
  </w:footnote>
  <w:footnote w:type="continuationSeparator" w:id="0">
    <w:p w:rsidR="007F7657" w:rsidRDefault="007F7657" w:rsidP="0084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28CA" w:rsidRDefault="008428CA" w:rsidP="008428CA">
    <w:pPr>
      <w:pStyle w:val="a5"/>
      <w:pBdr>
        <w:bottom w:val="single" w:sz="4" w:space="1" w:color="auto"/>
      </w:pBdr>
    </w:pPr>
    <w:bookmarkStart w:id="0" w:name="_Hlk88833360"/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8428CA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2565)  ปีงบประมาณ  256</w:t>
    </w:r>
    <w:bookmarkEnd w:id="0"/>
    <w:r w:rsidRPr="00544C5E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08879690" wp14:editId="4DF64D57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BD2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5</w:t>
    </w:r>
  </w:p>
  <w:p w:rsidR="008428CA" w:rsidRDefault="008428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85F39"/>
    <w:multiLevelType w:val="multilevel"/>
    <w:tmpl w:val="215E7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94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98"/>
    <w:rsid w:val="000073F3"/>
    <w:rsid w:val="00062578"/>
    <w:rsid w:val="000D03FD"/>
    <w:rsid w:val="00140C88"/>
    <w:rsid w:val="00152498"/>
    <w:rsid w:val="001A13BE"/>
    <w:rsid w:val="001A4685"/>
    <w:rsid w:val="001C73C5"/>
    <w:rsid w:val="001E6A0A"/>
    <w:rsid w:val="001F7A3A"/>
    <w:rsid w:val="002A31B9"/>
    <w:rsid w:val="00432A21"/>
    <w:rsid w:val="00445BD2"/>
    <w:rsid w:val="00447E5E"/>
    <w:rsid w:val="004B6336"/>
    <w:rsid w:val="004C5790"/>
    <w:rsid w:val="005611E8"/>
    <w:rsid w:val="00772EF7"/>
    <w:rsid w:val="00793528"/>
    <w:rsid w:val="007F7657"/>
    <w:rsid w:val="0080680D"/>
    <w:rsid w:val="0083264E"/>
    <w:rsid w:val="008428CA"/>
    <w:rsid w:val="008C70D6"/>
    <w:rsid w:val="008D12D9"/>
    <w:rsid w:val="00960B81"/>
    <w:rsid w:val="00A60155"/>
    <w:rsid w:val="00BE219E"/>
    <w:rsid w:val="00C33AD6"/>
    <w:rsid w:val="00C3468B"/>
    <w:rsid w:val="00C46A83"/>
    <w:rsid w:val="00D04EAD"/>
    <w:rsid w:val="00D1698C"/>
    <w:rsid w:val="00E06F85"/>
    <w:rsid w:val="00E1070A"/>
    <w:rsid w:val="00E857C0"/>
    <w:rsid w:val="00EE7063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5FC6A"/>
  <w15:chartTrackingRefBased/>
  <w15:docId w15:val="{0CB1C5E2-C37E-47F2-9FE8-D0F90475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498"/>
    <w:pPr>
      <w:ind w:left="720"/>
      <w:contextualSpacing/>
    </w:pPr>
  </w:style>
  <w:style w:type="table" w:styleId="a4">
    <w:name w:val="Table Grid"/>
    <w:basedOn w:val="a1"/>
    <w:uiPriority w:val="39"/>
    <w:rsid w:val="0015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2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28CA"/>
  </w:style>
  <w:style w:type="paragraph" w:styleId="a7">
    <w:name w:val="footer"/>
    <w:basedOn w:val="a"/>
    <w:link w:val="a8"/>
    <w:uiPriority w:val="99"/>
    <w:unhideWhenUsed/>
    <w:rsid w:val="00842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5</cp:revision>
  <cp:lastPrinted>2022-11-29T07:55:00Z</cp:lastPrinted>
  <dcterms:created xsi:type="dcterms:W3CDTF">2022-11-03T02:49:00Z</dcterms:created>
  <dcterms:modified xsi:type="dcterms:W3CDTF">2022-12-14T03:57:00Z</dcterms:modified>
</cp:coreProperties>
</file>